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sz w:val="32"/>
        </w:rPr>
        <w:t>STATUT</w:t>
      </w:r>
    </w:p>
    <w:p>
      <w:pPr>
        <w:spacing w:after="40"/>
        <w:jc w:val="center"/>
      </w:pPr>
      <w:r>
        <w:rPr>
          <w:rFonts w:ascii="Arial" w:hAnsi="Arial"/>
          <w:b/>
          <w:sz w:val="28"/>
        </w:rPr>
        <w:t>Niepublicznego Przedszkola „Akademia Malucha”</w:t>
      </w:r>
    </w:p>
    <w:p>
      <w:pPr>
        <w:spacing w:after="160"/>
        <w:jc w:val="center"/>
      </w:pPr>
      <w:r>
        <w:rPr>
          <w:rFonts w:ascii="Arial" w:hAnsi="Arial"/>
          <w:b/>
          <w:sz w:val="24"/>
        </w:rPr>
        <w:t>w Goleniowie</w:t>
      </w:r>
    </w:p>
    <w:p>
      <w:pPr>
        <w:spacing w:after="240"/>
        <w:jc w:val="center"/>
      </w:pPr>
      <w:r>
        <w:rPr>
          <w:rFonts w:ascii="Arial" w:hAnsi="Arial"/>
          <w:b w:val="0"/>
          <w:sz w:val="21"/>
        </w:rPr>
        <w:t>tekst ujednolicony – obowiązujący od 1 września 2026 r.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I</w:t>
        <w:br/>
        <w:t>POSTANOWIENIA OGÓLNE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Nazwa przedszkola brzmi: Niepubliczne Przedszkole „Akademia Malucha”, zwane dalej „Przedszkolem”.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Siedziba Przedszkola: 72-100 Goleniów, ul. Marii Konopnickiej 5.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Działalność Przedszkola prowadzona jest w budynku przy ul. Marii Konopnickiej 5 w Goleniowie.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Osobą prowadzącą Przedszkole jest Hanna Karpińska.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Przedszkole jest placówką niepubliczną.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6. </w:t>
      </w:r>
      <w:r>
        <w:rPr>
          <w:rFonts w:ascii="Arial" w:hAnsi="Arial"/>
          <w:b w:val="0"/>
          <w:sz w:val="21"/>
        </w:rPr>
        <w:t>Nadzór pedagogiczny nad Przedszkolem sprawuje Zachodniopomorski Kurator Oświaty.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2</w:t>
      </w:r>
    </w:p>
    <w:p>
      <w:pPr>
        <w:jc w:val="both"/>
      </w:pPr>
      <w:r>
        <w:rPr>
          <w:rFonts w:ascii="Arial" w:hAnsi="Arial"/>
          <w:b w:val="0"/>
          <w:sz w:val="21"/>
        </w:rPr>
        <w:t>Przedszkole działa w szczególności na podstawie: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ustawy z dnia 14 grudnia 2016 r. – Prawo oświatowe (t.j. Dz.U. z 2026 r. poz. 820 z późn. zm.);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ustawy z dnia 7 września 1991 r. o systemie oświaty – w zakresie nadal obowiązującym;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ustawy z dnia 26 stycznia 1982 r. – Karta Nauczyciela – w zakresie mającym zastosowanie do nauczycieli zatrudnionych w przedszkolu niepublicznym;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ustawy z dnia 26 czerwca 1974 r. – Kodeks pracy;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rozporządzenia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378), z uwzględnieniem zmian, w tym Dz.U. z 2026 r. poz. 958;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6) </w:t>
      </w:r>
      <w:r>
        <w:rPr>
          <w:rFonts w:ascii="Arial" w:hAnsi="Arial"/>
          <w:b w:val="0"/>
          <w:sz w:val="21"/>
        </w:rPr>
        <w:t>rozporządzenia Ministra Edukacji Narodowej i Sportu z dnia 31 grudnia 2002 r. w sprawie bezpieczeństwa i higieny w publicznych i niepublicznych szkołach i placówkach (t.j. Dz.U. z 2020 r. poz. 1604 z późn. zm.);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7) </w:t>
      </w:r>
      <w:r>
        <w:rPr>
          <w:rFonts w:ascii="Arial" w:hAnsi="Arial"/>
          <w:b w:val="0"/>
          <w:sz w:val="21"/>
        </w:rPr>
        <w:t>przepisów dotyczących organizowania wczesnego wspomagania rozwoju dzieci, pomocy psychologiczno-pedagogicznej oraz kształcenia specjalnego – w zakresie mającym zastosowanie do przedszkoli niepublicznych;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8) </w:t>
      </w:r>
      <w:r>
        <w:rPr>
          <w:rFonts w:ascii="Arial" w:hAnsi="Arial"/>
          <w:b w:val="0"/>
          <w:sz w:val="21"/>
        </w:rPr>
        <w:t>ustawy z dnia 13 maja 2016 r. o przeciwdziałaniu zagrożeniom przestępczością na tle seksualnym i ochronie małoletnich – w zakresie Standardów Ochrony Małoletnich;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9) </w:t>
      </w:r>
      <w:r>
        <w:rPr>
          <w:rFonts w:ascii="Arial" w:hAnsi="Arial"/>
          <w:b w:val="0"/>
          <w:sz w:val="21"/>
        </w:rPr>
        <w:t>Konwencji o prawach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10) </w:t>
      </w:r>
      <w:r>
        <w:rPr>
          <w:rFonts w:ascii="Arial" w:hAnsi="Arial"/>
          <w:b w:val="0"/>
          <w:sz w:val="21"/>
        </w:rPr>
        <w:t>niniejszego Statutu, Standardów Ochrony Małoletnich oraz innych obowiązujących w Przedszkolu regulaminów i procedur.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II</w:t>
        <w:br/>
        <w:t>CELE I ZADANIA PRZEDSZKOLA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3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Nadrzędną zasadą działalności Przedszkola jest dobro dziecka, poszanowanie jego godności, praw, indywidualności, potrzeb rozwojowych i bezpieczeństwa.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Przedszkole realizuje cele i zadania określone w przepisach prawa oraz obowiązującej podstawie programowej wychowania przedszkolnego.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Celem wychowania przedszkolnego jest wspieranie całościowego rozwoju dziecka oraz tworzenie warunków umożliwiających mu osiągnięcie dojrzałości do podjęcia nauki w szkole.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Przedszkole wspiera rozwój dziecka w sferze poznawczej, społecznej, emocjonalnej, etycznej i fizycznej, z uwzględnieniem jego indywidualnego potencjału.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Przedszkole rozwija w szczególności kompetencje językowe, matematyczne, cyfrowe i ruchowe oraz kompetencje związane ze współpracą, rozwiązywaniem problemów, myśleniem krytycznym i kreatywnym, dbaniem o siebie i kierowaniem sobą.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6. </w:t>
      </w:r>
      <w:r>
        <w:rPr>
          <w:rFonts w:ascii="Arial" w:hAnsi="Arial"/>
          <w:b w:val="0"/>
          <w:sz w:val="21"/>
        </w:rPr>
        <w:t>Przedszkole kształtuje samodzielność, sprawczość, ciekawość poznawczą, wytrwałość, odpowiedzialność, empatię, szacunek do innych oraz gotowość do współdziałania.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7. </w:t>
      </w:r>
      <w:r>
        <w:rPr>
          <w:rFonts w:ascii="Arial" w:hAnsi="Arial"/>
          <w:b w:val="0"/>
          <w:sz w:val="21"/>
        </w:rPr>
        <w:t>Działalność wychowawcza Przedszkola opiera się na wartościach wskazanych w podstawie programowej, w szczególności na godności, wolności, odpowiedzialności, wspólnocie, szacunku, prawdzie, dobru, pięknie, sprawiedliwości i solidarności.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4</w:t>
      </w:r>
    </w:p>
    <w:p>
      <w:pPr>
        <w:jc w:val="both"/>
      </w:pPr>
      <w:r>
        <w:rPr>
          <w:rFonts w:ascii="Arial" w:hAnsi="Arial"/>
          <w:b w:val="0"/>
          <w:sz w:val="21"/>
        </w:rPr>
        <w:t>Do zadań Przedszkola należy w szczególności: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organizowanie opieki, wychowania i kształcenia w atmosferze akceptacji i bezpieczeństwa;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realizacja obowiązującej podstawy programowej wychowania przedszkolnego;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organizowanie doświadczeń edukacyjnych opartych na zabawie, działaniu, badaniu, eksperymentowaniu, obserwacji, współpracy i rozwiązywaniu problemów;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rozwijanie zainteresowań, uzdolnień, kreatywności i ciekawości poznawczej dzieci;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wspieranie samodzielności, sprawczości, inicjatywy i wytrwałości;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6) </w:t>
      </w:r>
      <w:r>
        <w:rPr>
          <w:rFonts w:ascii="Arial" w:hAnsi="Arial"/>
          <w:b w:val="0"/>
          <w:sz w:val="21"/>
        </w:rPr>
        <w:t>rozwijanie kompetencji społecznych i emocjonalnych, w tym rozpoznawania i regulowania emocji, empatii i współpracy;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7) </w:t>
      </w:r>
      <w:r>
        <w:rPr>
          <w:rFonts w:ascii="Arial" w:hAnsi="Arial"/>
          <w:b w:val="0"/>
          <w:sz w:val="21"/>
        </w:rPr>
        <w:t>rozwijanie mowy, komunikacji i kompetencji językowych oraz przygotowanie do nauki czytania i pisania odpowiednio do możliwości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8) </w:t>
      </w:r>
      <w:r>
        <w:rPr>
          <w:rFonts w:ascii="Arial" w:hAnsi="Arial"/>
          <w:b w:val="0"/>
          <w:sz w:val="21"/>
        </w:rPr>
        <w:t>rozwijanie kompetencji matematycznych, przyrodniczych, technicznych, cyfrowych i ruchowych w sposób odpowiedni do wieku;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9) </w:t>
      </w:r>
      <w:r>
        <w:rPr>
          <w:rFonts w:ascii="Arial" w:hAnsi="Arial"/>
          <w:b w:val="0"/>
          <w:sz w:val="21"/>
        </w:rPr>
        <w:t>kształtowanie postaw prozdrowotnych, higienicznych, bezpiecznych oraz troski o dobrostan psychiczny i fizyczny;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10) </w:t>
      </w:r>
      <w:r>
        <w:rPr>
          <w:rFonts w:ascii="Arial" w:hAnsi="Arial"/>
          <w:b w:val="0"/>
          <w:sz w:val="21"/>
        </w:rPr>
        <w:t>kształtowanie higieny cyfrowej; korzystanie z narzędzi ekranowych ogranicza się do sytuacji uzasadnionych celem edukacyjnym i zgodnych z warunkami realizacji podstawy programowej;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11) </w:t>
      </w:r>
      <w:r>
        <w:rPr>
          <w:rFonts w:ascii="Arial" w:hAnsi="Arial"/>
          <w:b w:val="0"/>
          <w:sz w:val="21"/>
        </w:rPr>
        <w:t>budowanie tożsamości narodowej, znajomości kultury i tradycji, przy jednoczesnym poszanowaniu innych kultur i różnorodności;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12) </w:t>
      </w:r>
      <w:r>
        <w:rPr>
          <w:rFonts w:ascii="Arial" w:hAnsi="Arial"/>
          <w:b w:val="0"/>
          <w:sz w:val="21"/>
        </w:rPr>
        <w:t>rozpoznawanie indywidualnych potrzeb rozwojowych i edukacyjnych, możliwości psychofizycznych, zainteresowań i uzdolnień dzieci;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13) </w:t>
      </w:r>
      <w:r>
        <w:rPr>
          <w:rFonts w:ascii="Arial" w:hAnsi="Arial"/>
          <w:b w:val="0"/>
          <w:sz w:val="21"/>
        </w:rPr>
        <w:t>zapewnianie dostępności procesu wychowania przedszkolnego oraz niezbędnych dostosowań odpowiednio do potrzeb dzieci;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14) </w:t>
      </w:r>
      <w:r>
        <w:rPr>
          <w:rFonts w:ascii="Arial" w:hAnsi="Arial"/>
          <w:b w:val="0"/>
          <w:sz w:val="21"/>
        </w:rPr>
        <w:t>organizowanie pomocy psychologiczno-pedagogicznej oraz współpracy ze specjalistami i poradnią psychologiczno-pedagogiczną;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15) </w:t>
      </w:r>
      <w:r>
        <w:rPr>
          <w:rFonts w:ascii="Arial" w:hAnsi="Arial"/>
          <w:b w:val="0"/>
          <w:sz w:val="21"/>
        </w:rPr>
        <w:t>organizowanie kształcenia specjalnego dla dzieci posiadających odpowiednie orzeczenia – zgodnie z przepisami i możliwościami organizacyjnymi Przedszkola;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16) </w:t>
      </w:r>
      <w:r>
        <w:rPr>
          <w:rFonts w:ascii="Arial" w:hAnsi="Arial"/>
          <w:b w:val="0"/>
          <w:sz w:val="21"/>
        </w:rPr>
        <w:t>umożliwianie realizacji obowiązkowego rocznego przygotowania przedszkolnego;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17) </w:t>
      </w:r>
      <w:r>
        <w:rPr>
          <w:rFonts w:ascii="Arial" w:hAnsi="Arial"/>
          <w:b w:val="0"/>
          <w:sz w:val="21"/>
        </w:rPr>
        <w:t>współpraca z rodzicami w zakresie wspierania rozwoju, wychowania i edukacji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18) </w:t>
      </w:r>
      <w:r>
        <w:rPr>
          <w:rFonts w:ascii="Arial" w:hAnsi="Arial"/>
          <w:b w:val="0"/>
          <w:sz w:val="21"/>
        </w:rPr>
        <w:t>współpraca ze środowiskiem lokalnym i instytucjami wspierającymi dziecko i rodzinę;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19) </w:t>
      </w:r>
      <w:r>
        <w:rPr>
          <w:rFonts w:ascii="Arial" w:hAnsi="Arial"/>
          <w:b w:val="0"/>
          <w:sz w:val="21"/>
        </w:rPr>
        <w:t>zapewnienie dzieciom ochrony przed krzywdzeniem zgodnie ze Standardami Ochrony Małoletnich.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5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Szczegółowe zadania i sposoby ich realizacji określa się w rocznym planie pracy Przedszkola, planach pracy oddziałów oraz programach wychowania przedszkolnego dopuszczonych do użytku przez Dyrektora.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Planowanie pracy uwzględnia podstawę programową, wyniki obserwacji pedagogicznych, potrzeby i możliwości dzieci, wnioski z nadzoru pedagogicznego oraz potrzebę aktywnego i podmiotowego uczenia się.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III</w:t>
        <w:br/>
        <w:t>ORGANY PRZEDSZKOLA ORAZ ICH KOMPETENCJE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6</w:t>
      </w:r>
    </w:p>
    <w:p>
      <w:pPr>
        <w:jc w:val="both"/>
      </w:pPr>
      <w:r>
        <w:rPr>
          <w:rFonts w:ascii="Arial" w:hAnsi="Arial"/>
          <w:b w:val="0"/>
          <w:sz w:val="21"/>
        </w:rPr>
        <w:t>Organami Przedszkola są: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Dyrektor Przedszkola.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Rada Pedagogiczna.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7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Stanowisko Dyrektora Przedszkola pełni osoba prowadząca albo osoba przez nią powołana.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Za zgodą osoby prowadzącej może być utworzone stanowisko Wicedyrektora lub inne stanowisko kierownicze.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Dyrektor kieruje działalnością Przedszkola i reprezentuje je na zewnątrz.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Dyrektor sprawuje nadzór pedagogiczny w zakresie wynikającym z obowiązujących przepisów.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Dyrektor jest kierownikiem zakładu pracy dla zatrudnionych nauczycieli i pracowników niepedagogicznych.</w:t>
      </w:r>
    </w:p>
    <w:p>
      <w:pPr>
        <w:jc w:val="both"/>
      </w:pPr>
      <w:r>
        <w:rPr>
          <w:rFonts w:ascii="Arial" w:hAnsi="Arial"/>
          <w:b w:val="0"/>
          <w:sz w:val="21"/>
        </w:rPr>
        <w:t>Do zadań Dyrektora należy w szczególności: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kierowanie bieżącą działalnością dydaktyczną, wychowawczą, opiekuńczą i organizacyjną Przedszkola;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zapewnianie dzieciom oraz pracownikom bezpiecznych i higienicznych warunków pobytu i pracy;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organizowanie pomocy psychologiczno-pedagogicznej, kształcenia specjalnego i – jeżeli jest prowadzone – wczesnego wspomagania rozwoju;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zatrudnianie i zwalnianie pracowników oraz wykonywanie innych czynności z zakresu prawa pracy;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organizowanie administracyjnej, finansowej i gospodarczej obsługi Przedszkola;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6) </w:t>
      </w:r>
      <w:r>
        <w:rPr>
          <w:rFonts w:ascii="Arial" w:hAnsi="Arial"/>
          <w:b w:val="0"/>
          <w:sz w:val="21"/>
        </w:rPr>
        <w:t>współpraca z Radą Pedagogiczną, rodzicami, osobą prowadzącą, organem nadzoru pedagogicznego oraz środowiskiem lokalnym;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7) </w:t>
      </w:r>
      <w:r>
        <w:rPr>
          <w:rFonts w:ascii="Arial" w:hAnsi="Arial"/>
          <w:b w:val="0"/>
          <w:sz w:val="21"/>
        </w:rPr>
        <w:t>dopuszczanie do użytku programów wychowania przedszkolnego zaproponowanych przez nauczycieli, po zasięgnięciu opinii Rady Pedagogicznej;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8) </w:t>
      </w:r>
      <w:r>
        <w:rPr>
          <w:rFonts w:ascii="Arial" w:hAnsi="Arial"/>
          <w:b w:val="0"/>
          <w:sz w:val="21"/>
        </w:rPr>
        <w:t>realizowanie zadań wynikających ze Standardów Ochrony Małoletnich i nadzorowanie ich stosowania;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9) </w:t>
      </w:r>
      <w:r>
        <w:rPr>
          <w:rFonts w:ascii="Arial" w:hAnsi="Arial"/>
          <w:b w:val="0"/>
          <w:sz w:val="21"/>
        </w:rPr>
        <w:t>wykonywanie innych zadań wynikających z przepisów prawa i niniejszego Statutu.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8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Rada Pedagogiczna jest kolegialnym organem Przedszkola w zakresie określonym w niniejszym Statucie.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W skład Rady Pedagogicznej wchodzą Dyrektor jako przewodniczący oraz wszyscy nauczyciele zatrudnieni w Przedszkolu.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Rada Pedagogiczna działa na podstawie ustalonego przez siebie regulaminu.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Zebrania Rady są organizowane przed rozpoczęciem roku szkolnego, po jego zakończeniu oraz w miarę bieżących potrzeb.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Zebrania mogą być organizowane z inicjatywy Dyrektora, osoby prowadzącej, organu sprawującego nadzór pedagogiczny albo co najmniej 1/3 członków Rady.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6. </w:t>
      </w:r>
      <w:r>
        <w:rPr>
          <w:rFonts w:ascii="Arial" w:hAnsi="Arial"/>
          <w:b w:val="0"/>
          <w:sz w:val="21"/>
        </w:rPr>
        <w:t>Uchwały Rady podejmowane są zwykłą większością głosów w obecności co najmniej połowy jej członków, o ile przepisy lub Statut nie stanowią inaczej.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7. </w:t>
      </w:r>
      <w:r>
        <w:rPr>
          <w:rFonts w:ascii="Arial" w:hAnsi="Arial"/>
          <w:b w:val="0"/>
          <w:sz w:val="21"/>
        </w:rPr>
        <w:t>Zebrania Rady są protokołowane.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8. </w:t>
      </w:r>
      <w:r>
        <w:rPr>
          <w:rFonts w:ascii="Arial" w:hAnsi="Arial"/>
          <w:b w:val="0"/>
          <w:sz w:val="21"/>
        </w:rPr>
        <w:t>Osoby biorące udział w zebraniu Rady są obowiązane do nieujawniania spraw, które mogą naruszać dobra osobiste dzieci, rodziców, nauczycieli lub innych pracowników, oraz do przestrzegania zasad ochrony danych osobowych.</w:t>
      </w:r>
    </w:p>
    <w:p>
      <w:pPr>
        <w:jc w:val="both"/>
      </w:pPr>
      <w:r>
        <w:rPr>
          <w:rFonts w:ascii="Arial" w:hAnsi="Arial"/>
          <w:b w:val="0"/>
          <w:sz w:val="21"/>
        </w:rPr>
        <w:t>Do kompetencji stanowiących Rady Pedagogicznej, w zakresie przyznanym jej Statutem, należy w szczególności: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zatwierdzanie planów pracy Przedszkola;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ustalanie organizacji doskonalenia zawodowego nauczycieli;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podejmowanie uchwał w sprawach skreślenia dziecka z listy wychowanków, z uwzględnieniem § 21;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ustalanie regulaminu swojej działalności.</w:t>
      </w:r>
    </w:p>
    <w:p>
      <w:pPr>
        <w:jc w:val="both"/>
      </w:pPr>
      <w:r>
        <w:rPr>
          <w:rFonts w:ascii="Arial" w:hAnsi="Arial"/>
          <w:b w:val="0"/>
          <w:sz w:val="21"/>
        </w:rPr>
        <w:t>Rada Pedagogiczna opiniuje w szczególności: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organizację pracy Przedszkola;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programy wychowania przedszkolnego przed ich dopuszczeniem do użytku przez Dyrektora;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propozycje Dyrektora dotyczące przydziału nauczycielom stałych prac i zajęć;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wnioski Dyrektora o przyznanie nauczycielom odznaczeń, nagród i innych wyróżnień;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inne sprawy przekazane jej do zaopiniowania na podstawie Statutu lub przepisów prawa.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11. </w:t>
      </w:r>
      <w:r>
        <w:rPr>
          <w:rFonts w:ascii="Arial" w:hAnsi="Arial"/>
          <w:b w:val="0"/>
          <w:sz w:val="21"/>
        </w:rPr>
        <w:t>Dyrektor przedstawia Radzie Pedagogicznej ogólne wnioski wynikające ze sprawowanego nadzoru pedagogicznego oraz informacje o działalności Przedszkola w terminach wynikających z przepisów.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12. </w:t>
      </w:r>
      <w:r>
        <w:rPr>
          <w:rFonts w:ascii="Arial" w:hAnsi="Arial"/>
          <w:b w:val="0"/>
          <w:sz w:val="21"/>
        </w:rPr>
        <w:t>Dyrektor wstrzymuje wykonanie uchwały Rady Pedagogicznej niezgodnej z przepisami prawa i podejmuje dalsze czynności zgodnie z obowiązującymi przepisami.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9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W Przedszkolu mogą działać, z wyjątkiem partii i organizacji politycznych, stowarzyszenia i inne organizacje, których celem statutowym jest działalność wychowawcza albo rozszerzenie i wzbogacenie działalności dydaktycznej, wychowawczej i opiekuńczej.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Podjęcie działalności przez stowarzyszenie lub inną organizację wymaga zgody Dyrektora oraz spełnienia wymagań wynikających z przepisów prawa.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IV</w:t>
        <w:br/>
        <w:t>ORGANIZACJA PRZEDSZKOLA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10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Przedszkole funkcjonuje przez cały rok szkolny, z wyjątkiem przerw w pracy ustalanych przez osobę prowadzącą w trybie przewidzianym przepisami prawa i Statutem.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Przedszkole jest czynne od poniedziałku do piątku w godzinach od 6.30 do 17.00. Czas pracy może zostać zmieniony z uwzględnieniem potrzeb rodziców oraz zasad określonych w przepisach prawa.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Podstawową jednostką organizacyjną jest oddział obejmujący dzieci w zbliżonym wieku, z uwzględnieniem ich potrzeb, możliwości, zainteresowań i uzdolnień.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Przedszkole zapewnia dzieciom możliwość korzystania z odpowiednio wyposażonych pomieszczeń oraz terenu i wyposażenia służącego realizacji zadań statutowych.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Organizację pracy w ciągu dnia określa ramowy rozkład dnia ustalony przez Dyrektora, z uwzględnieniem potrzeb rozwojowych dzieci, zasad ochrony zdrowia i bezpieczeństwa oraz organizacji Przedszkola.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6. </w:t>
      </w:r>
      <w:r>
        <w:rPr>
          <w:rFonts w:ascii="Arial" w:hAnsi="Arial"/>
          <w:b w:val="0"/>
          <w:sz w:val="21"/>
        </w:rPr>
        <w:t>Na podstawie ramowego rozkładu dnia nauczyciele ustalają szczegółowy rozkład dnia oddziału, uwzględniając potrzeby i zainteresowania dzieci.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7. </w:t>
      </w:r>
      <w:r>
        <w:rPr>
          <w:rFonts w:ascii="Arial" w:hAnsi="Arial"/>
          <w:b w:val="0"/>
          <w:sz w:val="21"/>
        </w:rPr>
        <w:t>Do Przedszkola przyjmowane są dzieci w wieku od 3 do 6 lat, a w szczególnie uzasadnionych przypadkach dziecko, które ukończyło 2,5 roku. Wychowanie przedszkolne może być kontynuowane w przypadkach przewidzianych prawem.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8. </w:t>
      </w:r>
      <w:r>
        <w:rPr>
          <w:rFonts w:ascii="Arial" w:hAnsi="Arial"/>
          <w:b w:val="0"/>
          <w:sz w:val="21"/>
        </w:rPr>
        <w:t>Rekrutacja prowadzona jest przez cały rok, w miarę wolnych miejsc, na zasadach ustalonych przez osobę prowadzącą i określonych w dokumentacji rekrutacyjnej.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9. </w:t>
      </w:r>
      <w:r>
        <w:rPr>
          <w:rFonts w:ascii="Arial" w:hAnsi="Arial"/>
          <w:b w:val="0"/>
          <w:sz w:val="21"/>
        </w:rPr>
        <w:t>Warunkiem korzystania z usług Przedszkola jest zawarcie przez rodzica/opiekuna prawnego umowy oraz przekazanie danych i dokumentów niezbędnych do organizacji opieki, wychowania i kształcenia.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10. </w:t>
      </w:r>
      <w:r>
        <w:rPr>
          <w:rFonts w:ascii="Arial" w:hAnsi="Arial"/>
          <w:b w:val="0"/>
          <w:sz w:val="21"/>
        </w:rPr>
        <w:t>Zasady i wysokość opłat za korzystanie z Przedszkola określa osoba prowadząca oraz umowa zawierana z rodzicami.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11. </w:t>
      </w:r>
      <w:r>
        <w:rPr>
          <w:rFonts w:ascii="Arial" w:hAnsi="Arial"/>
          <w:b w:val="0"/>
          <w:sz w:val="21"/>
        </w:rPr>
        <w:t>Przedszkole zapewnia wyżywienie na zasadach określonych w umowie z rodzicami i zgodnie z obowiązującymi wymaganiami dotyczącymi żywienia dzieci.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12. </w:t>
      </w:r>
      <w:r>
        <w:rPr>
          <w:rFonts w:ascii="Arial" w:hAnsi="Arial"/>
          <w:b w:val="0"/>
          <w:sz w:val="21"/>
        </w:rPr>
        <w:t>W Przedszkolu mogą być prowadzone zajęcia dodatkowe. Ich rodzaj, częstotliwość, czas i forma są dostosowane do wieku, potrzeb i możliwości rozwojowych dzieci.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13. </w:t>
      </w:r>
      <w:r>
        <w:rPr>
          <w:rFonts w:ascii="Arial" w:hAnsi="Arial"/>
          <w:b w:val="0"/>
          <w:sz w:val="21"/>
        </w:rPr>
        <w:t>Osoba prowadząca zajęcia odpowiada za bezpieczeństwo powierzonych jej dzieci w zakresie wynikającym z powierzonych obowiązków.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14. </w:t>
      </w:r>
      <w:r>
        <w:rPr>
          <w:rFonts w:ascii="Arial" w:hAnsi="Arial"/>
          <w:b w:val="0"/>
          <w:sz w:val="21"/>
        </w:rPr>
        <w:t>W przypadku zawieszenia zajęć Dyrektor organizuje realizację zadań Przedszkola zgodnie z aktualnie obowiązującymi przepisami, w tym – jeżeli przepisy tego wymagają – z wykorzystaniem metod i technik kształcenia na odległość.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11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Przedszkole może organizować wczesne wspomaganie rozwoju dziecka posiadającego opinię o potrzebie wczesnego wspomagania rozwoju, zgodnie z przepisami prawa i możliwościami organizacyjnymi.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Wczesnym wspomaganiem rozwoju może być objęte dziecko od chwili stwierdzenia niepełnosprawności do podjęcia nauki w szkole.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Dyrektor powołuje zespół wczesnego wspomagania rozwoju dziecka, w którego skład wchodzą osoby posiadające kwalifikacje określone w przepisach.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Zespół opracowuje i realizuje indywidualny program wczesnego wspomagania rozwoju, współpracuje z rodziną i dokumentuje działania.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Zajęcia organizuje się w wymiarze i formach określonych w obowiązujących przepisach.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6. </w:t>
      </w:r>
      <w:r>
        <w:rPr>
          <w:rFonts w:ascii="Arial" w:hAnsi="Arial"/>
          <w:b w:val="0"/>
          <w:sz w:val="21"/>
        </w:rPr>
        <w:t>Dane osobowe, w tym dane dotyczące zdrowia i rozwoju dziecka, są przetwarzane wyłącznie w zakresie niezbędnym i zgodnie z przepisami o ochronie danych osobowych.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V</w:t>
        <w:br/>
        <w:t>SPOSÓB SPRAWOWANIA OPIEKI NAD DZIEĆMI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12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Przedszkole zapewnia dzieciom bezpośrednią i stałą opiekę w czasie pobytu w placówce oraz podczas zajęć organizowanych poza jej terenem.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Nauczyciel organizuje zajęcia i zabawy zgodnie z podstawą programową, programem wychowania przedszkolnego, planem pracy oraz potrzebami dzieci.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Nauczyciel jest odpowiedzialny za bezpieczeństwo powierzonych mu dzieci w czasie sprawowania nad nimi opieki.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Pracownicy reagują na zauważone zagrożenia, kontrolują bezpieczeństwo pomieszczeń, wyposażenia i miejsc pobytu dzieci oraz stosują obowiązujące procedury.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Nauczyciel nie pozostawia grupy bez opieki. W sytuacji konieczności czasowego opuszczenia grupy przekazuje opiekę innemu uprawnionemu pracownikowi.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6. </w:t>
      </w:r>
      <w:r>
        <w:rPr>
          <w:rFonts w:ascii="Arial" w:hAnsi="Arial"/>
          <w:b w:val="0"/>
          <w:sz w:val="21"/>
        </w:rPr>
        <w:t>Wycieczki, spacery i inne wyjścia organizuje się zgodnie z przepisami prawa, Statutem i obowiązującymi procedurami, zapewniając liczbę opiekunów adekwatną do wieku, potrzeb dzieci i występujących zagrożeń.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7. </w:t>
      </w:r>
      <w:r>
        <w:rPr>
          <w:rFonts w:ascii="Arial" w:hAnsi="Arial"/>
          <w:b w:val="0"/>
          <w:sz w:val="21"/>
        </w:rPr>
        <w:t>W razie wypadku lub nagłego pogorszenia stanu zdrowia dziecka pracownik niezwłocznie udziela pierwszej pomocy w zakresie swoich kompetencji, informuje Dyrektora i rodziców oraz – w razie potrzeby – wzywa zespół ratownictwa medycznego.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8. </w:t>
      </w:r>
      <w:r>
        <w:rPr>
          <w:rFonts w:ascii="Arial" w:hAnsi="Arial"/>
          <w:b w:val="0"/>
          <w:sz w:val="21"/>
        </w:rPr>
        <w:t>Wezwanie zespołu ratownictwa medycznego w stanie nagłego zagrożenia zdrowotnego nie jest uzależnione od uprzedniego oświadczenia lub zgody rodzica.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9. </w:t>
      </w:r>
      <w:r>
        <w:rPr>
          <w:rFonts w:ascii="Arial" w:hAnsi="Arial"/>
          <w:b w:val="0"/>
          <w:sz w:val="21"/>
        </w:rPr>
        <w:t>Podawanie dziecku leków lub wykonywanie innych czynności związanych z jego szczególnymi potrzebami zdrowotnymi może odbywać się wyłącznie na zasadach zgodnych z prawem, ustalonych indywidualnie z rodzicami i osobami wykonującymi te czynności.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10. </w:t>
      </w:r>
      <w:r>
        <w:rPr>
          <w:rFonts w:ascii="Arial" w:hAnsi="Arial"/>
          <w:b w:val="0"/>
          <w:sz w:val="21"/>
        </w:rPr>
        <w:t>Dzieci mogą być objęte dobrowolnym ubezpieczeniem od następstw nieszczęśliwych wypadków.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11. </w:t>
      </w:r>
      <w:r>
        <w:rPr>
          <w:rFonts w:ascii="Arial" w:hAnsi="Arial"/>
          <w:b w:val="0"/>
          <w:sz w:val="21"/>
        </w:rPr>
        <w:t>Pracownicy są obowiązani znać i stosować przepisy BHP, ochrony przeciwpożarowej, zasady pierwszej pomocy oraz wewnętrzne procedury bezpieczeństwa.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12. </w:t>
      </w:r>
      <w:r>
        <w:rPr>
          <w:rFonts w:ascii="Arial" w:hAnsi="Arial"/>
          <w:b w:val="0"/>
          <w:sz w:val="21"/>
        </w:rPr>
        <w:t>Przedszkole posiada i stosuje Standardy Ochrony Małoletnich. Każdy pracownik jest obowiązany znać i stosować zasady bezpiecznych relacji z dziećmi oraz reagowania na podejrzenie krzywdzenia.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VI</w:t>
        <w:br/>
        <w:t>PRZYPROWADZANIE I ODBIERANIE DZIECI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13</w:t>
      </w:r>
    </w:p>
    <w:p>
      <w:pPr>
        <w:jc w:val="both"/>
      </w:pPr>
      <w:r>
        <w:rPr>
          <w:rFonts w:ascii="Arial" w:hAnsi="Arial"/>
          <w:b w:val="0"/>
          <w:sz w:val="21"/>
        </w:rPr>
        <w:t>W sprawowaniu opieki nad dzieckiem i zapewnianiu jego bezpieczeństwa rodzice, opiekunowie prawni oraz osoby upoważnione przestrzegają zasad przyprowadzania i odbierania dziecka określonych w Statucie i procedurach Przedszkola.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14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Dziecko jest przyprowadzane i odbierane przez rodzica/opiekuna prawnego albo inną osobę upoważnioną przez rodzica na zasadach przyjętych w Przedszkolu.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Upoważnienie do odbioru zawiera dane niezbędne do jednoznacznej identyfikacji osoby upoważnionej. Zakres przetwarzanych danych ogranicza się do danych adekwatnych i niezbędnych do zapewnienia bezpiecznego wydania dziecka.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Osoba odbierająca może zostać poproszona o okazanie dokumentu pozwalającego potwierdzić jej tożsamość.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Odpowiedzialność Przedszkola rozpoczyna się z chwilą faktycznego przekazania dziecka pod opiekę pracownika, a kończy z chwilą faktycznego przekazania dziecka osobie uprawnionej do odbioru.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Przedszkole nie wydaje dziecka osobie, której stan lub zachowanie wskazuje, że nie jest ona zdolna do zapewnienia dziecku bezpieczeństwa. W takim przypadku stosuje się obowiązującą procedurę bezpieczeństwa.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6. </w:t>
      </w:r>
      <w:r>
        <w:rPr>
          <w:rFonts w:ascii="Arial" w:hAnsi="Arial"/>
          <w:b w:val="0"/>
          <w:sz w:val="21"/>
        </w:rPr>
        <w:t>Przedszkole respektuje aktualne i wykonalne orzeczenia sądu dotyczące władzy rodzicielskiej, pieczy, kontaktów lub odbioru dziecka. Sam konflikt pomiędzy rodzicami nie stanowi podstawy do odmowy wydania dziecka rodzicowi posiadającemu odpowiednie uprawnienia.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15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Rodzice są zobowiązani przekazywać informacje organizacyjne mające znaczenie dla pobytu dziecka, w tym informacje o planowanym późniejszym przyprowadzeniu lub nieobecności, w sposób przyjęty w Przedszkolu.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Rodzice nie powinni przyprowadzać dziecka, którego stan zdrowia uniemożliwia bezpieczne uczestnictwo w zajęciach lub stwarza uzasadnione ryzyko dla innych dzieci, z uwzględnieniem obowiązujących przepisów i zaleceń medycznych.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VII</w:t>
        <w:br/>
        <w:t>PRACOWNICY PRZEDSZKOLA I ICH ZADANIA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16</w:t>
      </w:r>
    </w:p>
    <w:p>
      <w:pPr>
        <w:jc w:val="both"/>
      </w:pPr>
      <w:r>
        <w:rPr>
          <w:rFonts w:ascii="Arial" w:hAnsi="Arial"/>
          <w:b w:val="0"/>
          <w:sz w:val="21"/>
        </w:rPr>
        <w:t>W Przedszkolu mogą być zatrudnieni Dyrektor, Wicedyrektor, nauczyciele, specjaliści oraz pracownicy administracji i obsługi, zgodnie z potrzebami organizacyjnymi i obowiązującymi przepisami.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17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Nauczyciel w działaniach dydaktycznych, wychowawczych i opiekuńczych kieruje się dobrem dziecka, troską o jego zdrowie, bezpieczeństwo i rozwój, z poszanowaniem jego godności.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Nauczyciel prowadzi i dokumentuje obserwacje pedagogiczne służące rozpoznawaniu potrzeb i możliwości rozwojowych dzieci.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W roku poprzedzającym rozpoczęcie przez dziecko nauki w szkole nauczyciele prowadzą działania związane z rozpoznaniem gotowości szkolnej zgodnie z obowiązującymi przepisami.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Nauczyciele współpracują z rodzicami oraz specjalistami świadczącymi pomoc psychologiczno-pedagogiczną i inne formy wsparcia.</w:t>
      </w:r>
    </w:p>
    <w:p>
      <w:pPr>
        <w:jc w:val="both"/>
      </w:pPr>
      <w:r>
        <w:rPr>
          <w:rFonts w:ascii="Arial" w:hAnsi="Arial"/>
          <w:b w:val="0"/>
          <w:sz w:val="21"/>
        </w:rPr>
        <w:t>Do zadań nauczyciela należy w szczególności: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planowanie i prowadzenie pracy zgodnie z podstawą programową i dopuszczonym programem wychowania przedszkolnego;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organizowanie doświadczeń edukacyjnych, w których dzieci uczą się poprzez zabawę, działanie, badanie, eksperymentowanie i współpracę;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wspieranie rozwoju psychofizycznego, zainteresowań, uzdolnień, samodzielności, inicjatywy, wytrwałości i sprawczości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rozwijanie kompetencji fundamentalnych i przekrojowych wskazanych w podstawie programowej;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dbanie o dobrostan psychiczny, społeczny i fizyczny dzieci oraz bezpieczne relacje w grupie;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6) </w:t>
      </w:r>
      <w:r>
        <w:rPr>
          <w:rFonts w:ascii="Arial" w:hAnsi="Arial"/>
          <w:b w:val="0"/>
          <w:sz w:val="21"/>
        </w:rPr>
        <w:t>kształtowanie higieny cyfrowej i korzystanie z narzędzi ekranowych wyłącznie w sposób uzasadniony edukacyjnie;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7) </w:t>
      </w:r>
      <w:r>
        <w:rPr>
          <w:rFonts w:ascii="Arial" w:hAnsi="Arial"/>
          <w:b w:val="0"/>
          <w:sz w:val="21"/>
        </w:rPr>
        <w:t>indywidualizowanie pracy oraz uwzględnianie zasad edukacji włączającej i niezbędnych dostosowań;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8) </w:t>
      </w:r>
      <w:r>
        <w:rPr>
          <w:rFonts w:ascii="Arial" w:hAnsi="Arial"/>
          <w:b w:val="0"/>
          <w:sz w:val="21"/>
        </w:rPr>
        <w:t>prowadzenie dokumentacji przebiegu nauczania, wychowania i opieki zgodnie z przepisami;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9) </w:t>
      </w:r>
      <w:r>
        <w:rPr>
          <w:rFonts w:ascii="Arial" w:hAnsi="Arial"/>
          <w:b w:val="0"/>
          <w:sz w:val="21"/>
        </w:rPr>
        <w:t>współpraca z rodzicami i przekazywanie im rzetelnych informacji o rozwoju i funkcjonowaniu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10) </w:t>
      </w:r>
      <w:r>
        <w:rPr>
          <w:rFonts w:ascii="Arial" w:hAnsi="Arial"/>
          <w:b w:val="0"/>
          <w:sz w:val="21"/>
        </w:rPr>
        <w:t>współpraca ze specjalistami oraz realizacja ustalonych form pomocy i wsparcia;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11) </w:t>
      </w:r>
      <w:r>
        <w:rPr>
          <w:rFonts w:ascii="Arial" w:hAnsi="Arial"/>
          <w:b w:val="0"/>
          <w:sz w:val="21"/>
        </w:rPr>
        <w:t>systematyczne doskonalenie zawodowe;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12) </w:t>
      </w:r>
      <w:r>
        <w:rPr>
          <w:rFonts w:ascii="Arial" w:hAnsi="Arial"/>
          <w:b w:val="0"/>
          <w:sz w:val="21"/>
        </w:rPr>
        <w:t>dbanie o powierzony warsztat pracy, pomoce i estetykę pomieszczeń;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13) </w:t>
      </w:r>
      <w:r>
        <w:rPr>
          <w:rFonts w:ascii="Arial" w:hAnsi="Arial"/>
          <w:b w:val="0"/>
          <w:sz w:val="21"/>
        </w:rPr>
        <w:t>realizowanie obowiązków wynikających ze Standardów Ochrony Małoletnich i reagowanie na symptomy krzywdzenia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14) </w:t>
      </w:r>
      <w:r>
        <w:rPr>
          <w:rFonts w:ascii="Arial" w:hAnsi="Arial"/>
          <w:b w:val="0"/>
          <w:sz w:val="21"/>
        </w:rPr>
        <w:t>organizowanie wydarzeń dydaktycznych, wychowawczych, kulturalnych, przyrodniczych i rekreacyjno-sportowych zgodnie z celami pracy Przedszkola.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18</w:t>
      </w:r>
    </w:p>
    <w:p>
      <w:pPr>
        <w:jc w:val="both"/>
      </w:pPr>
      <w:r>
        <w:rPr>
          <w:rFonts w:ascii="Arial" w:hAnsi="Arial"/>
          <w:b w:val="0"/>
          <w:sz w:val="21"/>
        </w:rPr>
        <w:t>Formami współpracy Przedszkola z rodzicami są w szczególności: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zebrania grupowe;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konsultacje i rozmowy indywidualne z Dyrektorem, nauczycielami i specjalistami;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zajęcia otwarte;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warsztaty i spotkania edukacyjne;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bieżąca wymiana informacji z wykorzystaniem ustalonych kanałów komunikacji;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6) </w:t>
      </w:r>
      <w:r>
        <w:rPr>
          <w:rFonts w:ascii="Arial" w:hAnsi="Arial"/>
          <w:b w:val="0"/>
          <w:sz w:val="21"/>
        </w:rPr>
        <w:t>udział rodziców w uroczystościach, wydarzeniach, projektach i innych działaniach Przedszkola.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19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W Przedszkolu zatrudnia się pracowników administracji i obsługi w zależności od potrzeb.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Podstawowym zadaniem pracowników administracji i obsługi jest zapewnienie sprawnego i bezpiecznego funkcjonowania Przedszkola, utrzymanie obiektu i otoczenia w odpowiednim stanie oraz wykonywanie powierzonych obowiązków.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Pracownicy administracji i obsługi współpracują z nauczycielami w zakresie bezpieczeństwa i opieki nad dziećmi, w granicach powierzonych im obowiązków.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Szczegółowe zadania pracowników określają zakresy obowiązków ustalone przez Dyrektora.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Wszyscy pracownicy są obowiązani przestrzegać Standardów Ochrony Małoletnich, zasad ochrony danych osobowych, BHP i ochrony przeciwpożarowej.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VIII</w:t>
        <w:br/>
        <w:t>PRAWA I OBOWIĄZKI RODZICÓW / OPIEKUNÓW PRAWNYCH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20</w:t>
      </w:r>
    </w:p>
    <w:p>
      <w:pPr>
        <w:jc w:val="both"/>
      </w:pPr>
      <w:r>
        <w:rPr>
          <w:rFonts w:ascii="Arial" w:hAnsi="Arial"/>
          <w:b w:val="0"/>
          <w:sz w:val="21"/>
        </w:rPr>
        <w:t>Rodzic/opiekun prawny ma prawo do: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zapoznania się ze Statutem, programami wychowania przedszkolnego, planami pracy oraz zasadami funkcjonowania Przedszkola;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uzyskiwania rzetelnych informacji o rozwoju, zachowaniu, postępach i trudnościach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uzyskiwania porad i wskazówek dotyczących wspierania rozwoju i wychowania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informacji o sposobie realizacji podstawy programowej oraz o udzielanej dziecku pomocy psychologiczno-pedagogicznej;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wyrażania wniosków i opinii dotyczących funkcjonowania Przedszkola w zakresie przewidzianym prawem i Statutem;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6) </w:t>
      </w:r>
      <w:r>
        <w:rPr>
          <w:rFonts w:ascii="Arial" w:hAnsi="Arial"/>
          <w:b w:val="0"/>
          <w:sz w:val="21"/>
        </w:rPr>
        <w:t>zapoznania się ze Standardami Ochrony Małoletnich;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7) </w:t>
      </w:r>
      <w:r>
        <w:rPr>
          <w:rFonts w:ascii="Arial" w:hAnsi="Arial"/>
          <w:b w:val="0"/>
          <w:sz w:val="21"/>
        </w:rPr>
        <w:t>poszanowania prywatności rodziny i ochrony danych osobowych zgodnie z przepisami.</w:t>
      </w:r>
    </w:p>
    <w:p>
      <w:pPr>
        <w:jc w:val="both"/>
      </w:pPr>
      <w:r>
        <w:rPr>
          <w:rFonts w:ascii="Arial" w:hAnsi="Arial"/>
          <w:b w:val="0"/>
          <w:sz w:val="21"/>
        </w:rPr>
        <w:t>Rodzic/opiekun prawny jest zobowiązany do: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przestrzegania postanowień Statutu i umowy zawartej z Przedszkolem;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przyprowadzania i odbierania dziecka zgodnie z zasadami bezpieczeństwa i organizacją pracy Przedszkola;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terminowego uiszczania należnych opłat zgodnie z umową;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informowania o nieobecności dziecka w sposób przyjęty w Przedszkolu;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przekazywania informacji niezbędnych dla zapewnienia dziecku bezpiecznej opieki, w tym informacji o szczególnych potrzebach zdrowotnych i rozwojowych – w zakresie koniecznym i zgodnym z prawem;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6) </w:t>
      </w:r>
      <w:r>
        <w:rPr>
          <w:rFonts w:ascii="Arial" w:hAnsi="Arial"/>
          <w:b w:val="0"/>
          <w:sz w:val="21"/>
        </w:rPr>
        <w:t>współpracy z nauczycielami i specjalistami w celu wspierania rozwoju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7) </w:t>
      </w:r>
      <w:r>
        <w:rPr>
          <w:rFonts w:ascii="Arial" w:hAnsi="Arial"/>
          <w:b w:val="0"/>
          <w:sz w:val="21"/>
        </w:rPr>
        <w:t>przestrzegania obowiązujących zasad bezpieczeństwa i współpracy z Przedszkolem w sytuacjach mających znaczenie dla zdrowia, bezpieczeństwa i dobra dziecka.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IX</w:t>
        <w:br/>
        <w:t>WYCHOWANKOWIE PRZEDSZKOLA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21</w:t>
      </w:r>
    </w:p>
    <w:p>
      <w:pPr>
        <w:jc w:val="both"/>
      </w:pPr>
      <w:r>
        <w:rPr>
          <w:rFonts w:ascii="Arial" w:hAnsi="Arial"/>
          <w:b w:val="0"/>
          <w:sz w:val="21"/>
        </w:rPr>
        <w:t>Dziecko uczęszczające do Przedszkola ma prawo w szczególności do: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1) </w:t>
      </w:r>
      <w:r>
        <w:rPr>
          <w:rFonts w:ascii="Arial" w:hAnsi="Arial"/>
          <w:b w:val="0"/>
          <w:sz w:val="21"/>
        </w:rPr>
        <w:t>bezpiecznych i higienicznych warunków pobytu oraz właściwej opieki;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2) </w:t>
      </w:r>
      <w:r>
        <w:rPr>
          <w:rFonts w:ascii="Arial" w:hAnsi="Arial"/>
          <w:b w:val="0"/>
          <w:sz w:val="21"/>
        </w:rPr>
        <w:t>prawidłowo zorganizowanego procesu wychowania, kształcenia i opieki, dostosowanego do wieku i możliwości;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3) </w:t>
      </w:r>
      <w:r>
        <w:rPr>
          <w:rFonts w:ascii="Arial" w:hAnsi="Arial"/>
          <w:b w:val="0"/>
          <w:sz w:val="21"/>
        </w:rPr>
        <w:t>ochrony przed przemocą, krzywdzeniem, zaniedbaniem, wykorzystywaniem i innymi formami naruszania dobra dziecka;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4) </w:t>
      </w:r>
      <w:r>
        <w:rPr>
          <w:rFonts w:ascii="Arial" w:hAnsi="Arial"/>
          <w:b w:val="0"/>
          <w:sz w:val="21"/>
        </w:rPr>
        <w:t>akceptacji, poszanowania godności, prywatności i indywidualności;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5) </w:t>
      </w:r>
      <w:r>
        <w:rPr>
          <w:rFonts w:ascii="Arial" w:hAnsi="Arial"/>
          <w:b w:val="0"/>
          <w:sz w:val="21"/>
        </w:rPr>
        <w:t>życzliwego i podmiotowego traktowania;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6) </w:t>
      </w:r>
      <w:r>
        <w:rPr>
          <w:rFonts w:ascii="Arial" w:hAnsi="Arial"/>
          <w:b w:val="0"/>
          <w:sz w:val="21"/>
        </w:rPr>
        <w:t>wyrażania własnego zdania, potrzeb i emocji w sposób odpowiedni do wieku i możliwości oraz bycia wysłuchanym;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7) </w:t>
      </w:r>
      <w:r>
        <w:rPr>
          <w:rFonts w:ascii="Arial" w:hAnsi="Arial"/>
          <w:b w:val="0"/>
          <w:sz w:val="21"/>
        </w:rPr>
        <w:t>indywidualnego tempa rozwoju oraz niezbędnego wsparcia i dostosowań;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8) </w:t>
      </w:r>
      <w:r>
        <w:rPr>
          <w:rFonts w:ascii="Arial" w:hAnsi="Arial"/>
          <w:b w:val="0"/>
          <w:sz w:val="21"/>
        </w:rPr>
        <w:t>warunków wspierających samodzielność, sprawczość, ciekawość i aktywność własną;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9) </w:t>
      </w:r>
      <w:r>
        <w:rPr>
          <w:rFonts w:ascii="Arial" w:hAnsi="Arial"/>
          <w:b w:val="0"/>
          <w:sz w:val="21"/>
        </w:rPr>
        <w:t>rozwijania kontaktów społecznych, współpracy i otrzymywania pomocy w sytuacjach trudnych;</w:t>
      </w:r>
    </w:p>
    <w:p>
      <w:pPr>
        <w:ind w:left="652" w:hanging="312"/>
        <w:jc w:val="both"/>
      </w:pPr>
      <w:r>
        <w:rPr>
          <w:rFonts w:ascii="Arial" w:hAnsi="Arial"/>
          <w:b w:val="0"/>
          <w:sz w:val="21"/>
        </w:rPr>
        <w:t xml:space="preserve">10) </w:t>
      </w:r>
      <w:r>
        <w:rPr>
          <w:rFonts w:ascii="Arial" w:hAnsi="Arial"/>
          <w:b w:val="0"/>
          <w:sz w:val="21"/>
        </w:rPr>
        <w:t>ochrony wizerunku i danych osobowych zgodnie z przepisami prawa.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Dziecko jest wdrażane, odpowiednio do wieku i możliwości, do przestrzegania zasad współżycia społecznego, szacunku wobec innych osób, dbania o bezpieczeństwo własne i innych oraz poszanowania mienia.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Dyrektor może skreślić dziecko z listy wychowanków w przypadkach określonych w Statucie i umowie, w szczególności w razie długotrwałego niewywiązywania się z obowiązków finansowych, nieusprawiedliwionej długotrwałej nieobecności, podania istotnych informacji niezgodnych z prawdą lub w innych szczególnie uzasadnionych przypadkach, po przeprowadzeniu postępowania uwzględniającego dobro dziecka.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Jeżeli trudności w funkcjonowaniu dziecka wpływają na bezpieczeństwo jego lub innych osób, przed rozważeniem skreślenia Przedszkole podejmuje – w zakresie swoich możliwości i obowiązków – działania wspierające, współpracuje z rodzicami i specjalistami oraz dokumentuje podjęte działania.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Skreślenie dziecka realizującego obowiązkowe roczne przygotowanie przedszkolne nie może prowadzić do przerwania realizacji tego obowiązku. Dyrektor podejmuje działania wymagane prawem w celu zapewnienia ciągłości jego realizacji.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6. </w:t>
      </w:r>
      <w:r>
        <w:rPr>
          <w:rFonts w:ascii="Arial" w:hAnsi="Arial"/>
          <w:b w:val="0"/>
          <w:sz w:val="21"/>
        </w:rPr>
        <w:t>Szczegółowe zasady rozwiązania umowy o świadczenie usług przez Przedszkole, w tym skutki zaległości w opłatach, określa umowa z rodzicami, z uwzględnieniem Statutu i obowiązujących przepisów.</w:t>
      </w:r>
    </w:p>
    <w:p>
      <w:pPr>
        <w:spacing w:before="200" w:after="100"/>
        <w:jc w:val="center"/>
      </w:pPr>
      <w:r>
        <w:rPr>
          <w:rFonts w:ascii="Arial" w:hAnsi="Arial"/>
          <w:b/>
          <w:sz w:val="23"/>
        </w:rPr>
        <w:t>ROZDZIAŁ X</w:t>
        <w:br/>
        <w:t>POSTANOWIENIA KOŃCOWE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22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Statut obowiązuje wszystkich członków społeczności Przedszkola w zakresie ich dotyczącym.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Statut udostępnia się rodzicom, pracownikom i innym zainteresowanym osobom w sposób przyjęty w Przedszkolu, w tym przez udostępnienie przez Dyrektora oraz – jeżeli osoba prowadząca tak postanowi – na stronie internetowej.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Regulaminy i procedury obowiązujące w Przedszkolu nie mogą być sprzeczne ze Statutem ani przepisami prawa.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Nadanie Statutu oraz dokonywanie jego zmian należy do kompetencji osoby prowadzącej Przedszkole, zgodnie z art. 172 ustawy – Prawo oświatowe.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5. </w:t>
      </w:r>
      <w:r>
        <w:rPr>
          <w:rFonts w:ascii="Arial" w:hAnsi="Arial"/>
          <w:b w:val="0"/>
          <w:sz w:val="21"/>
        </w:rPr>
        <w:t>Rada Pedagogiczna może przedstawiać osobie prowadzącej wnioski i propozycje zmian Statutu w zakresie wynikającym z jej zadań i kompetencji.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§ 23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1. </w:t>
      </w:r>
      <w:r>
        <w:rPr>
          <w:rFonts w:ascii="Arial" w:hAnsi="Arial"/>
          <w:b w:val="0"/>
          <w:sz w:val="21"/>
        </w:rPr>
        <w:t>Przedszkole prowadzi i przechowuje dokumentację zgodnie z obowiązującymi przepisami.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2. </w:t>
      </w:r>
      <w:r>
        <w:rPr>
          <w:rFonts w:ascii="Arial" w:hAnsi="Arial"/>
          <w:b w:val="0"/>
          <w:sz w:val="21"/>
        </w:rPr>
        <w:t>Zasady gospodarki finansowej Przedszkola określają odrębne przepisy oraz decyzje osoby prowadzącej.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3. </w:t>
      </w:r>
      <w:r>
        <w:rPr>
          <w:rFonts w:ascii="Arial" w:hAnsi="Arial"/>
          <w:b w:val="0"/>
          <w:sz w:val="21"/>
        </w:rPr>
        <w:t>W sprawach nieuregulowanych Statutem stosuje się obowiązujące przepisy prawa oraz postanowienia umów i regulaminów wewnętrznych, o ile są zgodne z prawem i Statutem.</w:t>
      </w:r>
    </w:p>
    <w:p>
      <w:pPr>
        <w:ind w:left="369" w:hanging="312"/>
        <w:jc w:val="both"/>
      </w:pPr>
      <w:r>
        <w:rPr>
          <w:rFonts w:ascii="Arial" w:hAnsi="Arial"/>
          <w:b w:val="0"/>
          <w:sz w:val="21"/>
        </w:rPr>
        <w:t xml:space="preserve">4. </w:t>
      </w:r>
      <w:r>
        <w:rPr>
          <w:rFonts w:ascii="Arial" w:hAnsi="Arial"/>
          <w:b w:val="0"/>
          <w:sz w:val="21"/>
        </w:rPr>
        <w:t>Niniejszy tekst Statutu obowiązuje od dnia 1 września 2026 r.</w:t>
      </w:r>
    </w:p>
    <w:p/>
    <w:p>
      <w:pPr>
        <w:jc w:val="right"/>
      </w:pPr>
      <w:r>
        <w:rPr>
          <w:rFonts w:ascii="Arial" w:hAnsi="Arial"/>
          <w:b w:val="0"/>
          <w:sz w:val="21"/>
        </w:rPr>
        <w:t>Osoba prowadząca Przedszkole</w:t>
        <w:br/>
        <w:br/>
        <w:t>………………………………………</w:t>
        <w:br/>
        <w:t>Hanna Karpińska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6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